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1A" w:rsidRPr="00EE3604" w:rsidRDefault="00294428" w:rsidP="007B252B">
      <w:pPr>
        <w:spacing w:after="0"/>
        <w:ind w:left="5670" w:right="326"/>
        <w:rPr>
          <w:noProof/>
          <w:lang w:eastAsia="el-GR"/>
        </w:rPr>
      </w:pPr>
      <w:r w:rsidRPr="00294428">
        <w:rPr>
          <w:b/>
          <w:noProof/>
          <w:sz w:val="24"/>
          <w:szCs w:val="24"/>
          <w:lang w:eastAsia="el-GR"/>
        </w:rPr>
        <w:pict>
          <v:group id="_x0000_s1048" style="position:absolute;left:0;text-align:left;margin-left:-79.75pt;margin-top:-14.3pt;width:55.7pt;height:746.35pt;z-index:251672576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93;top:739;width:1114;height:1928;mso-width-relative:margin;mso-height-relative:margin" filled="f" stroked="f">
              <v:textbox style="mso-next-textbox:#_x0000_s1049">
                <w:txbxContent>
                  <w:p w:rsidR="00830064" w:rsidRDefault="00830064" w:rsidP="00830064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0" style="position:absolute;left:360;top:15048;width:807;height:798" coordorigin="351,14715" coordsize="807,798">
              <v:shape id="_x0000_s1051" type="#_x0000_t202" style="position:absolute;left:351;top:14715;width:807;height:798" filled="f" stroked="f">
                <v:textbox style="mso-next-textbox:#_x0000_s1051">
                  <w:txbxContent>
                    <w:p w:rsidR="00830064" w:rsidRPr="00101207" w:rsidRDefault="00830064" w:rsidP="00830064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Α3</w:t>
                      </w:r>
                      <w:r w:rsidRPr="00830064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α</w:t>
                      </w:r>
                    </w:p>
                    <w:p w:rsidR="00830064" w:rsidRDefault="00830064" w:rsidP="00830064">
                      <w:pPr>
                        <w:ind w:right="-630"/>
                      </w:pPr>
                    </w:p>
                  </w:txbxContent>
                </v:textbox>
              </v:shape>
              <v:rect id="_x0000_s1052" style="position:absolute;left:360;top:14715;width:798;height:798" filled="f" stroked="f" strokecolor="#7f7f7f [1612]"/>
            </v:group>
          </v:group>
        </w:pict>
      </w:r>
      <w:r w:rsidRPr="00294428">
        <w:rPr>
          <w:b/>
          <w:noProof/>
          <w:sz w:val="24"/>
          <w:szCs w:val="24"/>
          <w:lang w:eastAsia="el-GR"/>
        </w:rPr>
        <w:pict>
          <v:shape id="_x0000_s1044" type="#_x0000_t202" style="position:absolute;left:0;text-align:left;margin-left:-82.5pt;margin-top:-51.25pt;width:59.65pt;height:839.45pt;z-index:251668479;mso-width-relative:margin;mso-height-relative:margin;v-text-anchor:middle" filled="f" fillcolor="#d8d8d8 [2732]" stroked="f">
            <v:textbox style="layout-flow:vertical;mso-layout-flow-alt:bottom-to-top;mso-next-textbox:#_x0000_s1044">
              <w:txbxContent>
                <w:p w:rsidR="00F47DEC" w:rsidRPr="005625B9" w:rsidRDefault="00B061A3" w:rsidP="00B061A3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  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DA665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41057E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 w:rsidR="00F47DEC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 w:rsidR="003A4391" w:rsidRPr="003A4391">
        <w:rPr>
          <w:noProof/>
          <w:lang w:eastAsia="el-GR"/>
        </w:rPr>
        <w:tab/>
      </w:r>
      <w:r w:rsidR="003A4391" w:rsidRPr="003A4391">
        <w:rPr>
          <w:noProof/>
          <w:lang w:eastAsia="el-GR"/>
        </w:rPr>
        <w:tab/>
      </w:r>
      <w:r w:rsidR="003A4391" w:rsidRPr="00830064">
        <w:rPr>
          <w:noProof/>
          <w:lang w:eastAsia="el-GR"/>
        </w:rPr>
        <w:tab/>
      </w:r>
      <w:r w:rsidR="007B252B" w:rsidRPr="00EE3604">
        <w:rPr>
          <w:noProof/>
          <w:lang w:eastAsia="el-GR"/>
        </w:rPr>
        <w:t xml:space="preserve">                                    </w:t>
      </w:r>
      <w:r w:rsidR="00B2531A">
        <w:rPr>
          <w:noProof/>
          <w:lang w:eastAsia="el-GR"/>
        </w:rPr>
        <w:t xml:space="preserve">Ιωάννινα, </w:t>
      </w:r>
      <w:r w:rsidR="00DB29E5">
        <w:rPr>
          <w:noProof/>
          <w:lang w:eastAsia="el-GR"/>
        </w:rPr>
        <w:t xml:space="preserve">….. </w:t>
      </w:r>
      <w:r w:rsidR="00B2531A">
        <w:rPr>
          <w:noProof/>
          <w:lang w:eastAsia="el-GR"/>
        </w:rPr>
        <w:t>/</w:t>
      </w:r>
      <w:r w:rsidR="00DB29E5">
        <w:rPr>
          <w:noProof/>
          <w:lang w:eastAsia="el-GR"/>
        </w:rPr>
        <w:t xml:space="preserve">…… 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20</w:t>
      </w:r>
      <w:bookmarkStart w:id="0" w:name="_GoBack"/>
      <w:bookmarkEnd w:id="0"/>
      <w:r w:rsidR="00DB29E5">
        <w:rPr>
          <w:noProof/>
          <w:lang w:eastAsia="el-GR"/>
        </w:rPr>
        <w:t>…….</w:t>
      </w: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Προς</w:t>
      </w: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</w:p>
    <w:p w:rsidR="00B2531A" w:rsidRPr="00B2531A" w:rsidRDefault="00DB29E5" w:rsidP="00460656">
      <w:pPr>
        <w:spacing w:after="0"/>
        <w:ind w:left="5670" w:right="326"/>
        <w:rPr>
          <w:noProof/>
          <w:lang w:eastAsia="el-GR"/>
        </w:rPr>
      </w:pPr>
      <w:r>
        <w:rPr>
          <w:noProof/>
          <w:lang w:eastAsia="el-GR"/>
        </w:rPr>
        <w:t>Μηχανικών Η/Υ &amp; Πληροφορικής</w:t>
      </w:r>
      <w:r w:rsidR="00B2531A" w:rsidRPr="00B2531A">
        <w:rPr>
          <w:noProof/>
          <w:lang w:eastAsia="el-GR"/>
        </w:rPr>
        <w:t xml:space="preserve"> </w:t>
      </w:r>
    </w:p>
    <w:p w:rsid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3A4391" w:rsidRDefault="003A4391" w:rsidP="003A4391">
      <w:pPr>
        <w:spacing w:before="120" w:after="120" w:line="240" w:lineRule="auto"/>
        <w:ind w:left="-284"/>
        <w:jc w:val="center"/>
        <w:rPr>
          <w:b/>
          <w:noProof/>
          <w:sz w:val="24"/>
          <w:szCs w:val="24"/>
          <w:lang w:eastAsia="el-GR"/>
        </w:rPr>
      </w:pPr>
      <w:r w:rsidRPr="009A4AE9">
        <w:rPr>
          <w:b/>
          <w:noProof/>
          <w:sz w:val="28"/>
          <w:szCs w:val="24"/>
          <w:lang w:eastAsia="el-GR"/>
        </w:rPr>
        <w:t xml:space="preserve">ΒΕΒΑΙΩΣΗ ΕΝΑΡΞΗΣ </w:t>
      </w:r>
      <w:r w:rsidR="00480484">
        <w:rPr>
          <w:b/>
          <w:noProof/>
          <w:sz w:val="28"/>
          <w:szCs w:val="24"/>
          <w:lang w:eastAsia="el-GR"/>
        </w:rPr>
        <w:t xml:space="preserve">ΠΡΟΠΤΥΧΙΑΚΗΣ </w:t>
      </w:r>
      <w:r w:rsidRPr="009A4AE9">
        <w:rPr>
          <w:b/>
          <w:noProof/>
          <w:sz w:val="28"/>
          <w:szCs w:val="24"/>
          <w:lang w:eastAsia="el-GR"/>
        </w:rPr>
        <w:t>ΔΙΠΛΩΜΑΤΙΚΗΣ ΕΡΓΑΣΙΑΣ</w:t>
      </w:r>
    </w:p>
    <w:p w:rsidR="003A4391" w:rsidRPr="003A4391" w:rsidRDefault="003A4391" w:rsidP="003A4391">
      <w:pPr>
        <w:spacing w:before="120" w:after="120" w:line="480" w:lineRule="auto"/>
        <w:ind w:right="326"/>
        <w:jc w:val="center"/>
        <w:rPr>
          <w:rFonts w:ascii="Calibri" w:hAnsi="Calibri"/>
          <w:szCs w:val="20"/>
        </w:rPr>
      </w:pPr>
    </w:p>
    <w:p w:rsidR="005F3000" w:rsidRPr="00F47DEC" w:rsidRDefault="00B2531A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        </w:t>
      </w:r>
      <w:r w:rsidR="00C76E66" w:rsidRPr="00C76E66">
        <w:rPr>
          <w:rFonts w:ascii="Calibri" w:hAnsi="Calibri"/>
          <w:szCs w:val="20"/>
          <w:u w:val="single"/>
        </w:rPr>
        <w:t xml:space="preserve"> </w:t>
      </w:r>
      <w:r w:rsidR="003A4391" w:rsidRPr="003A4391">
        <w:rPr>
          <w:rFonts w:ascii="Calibri" w:hAnsi="Calibri"/>
          <w:szCs w:val="20"/>
          <w:u w:val="single"/>
        </w:rPr>
        <w:t xml:space="preserve">          </w:t>
      </w:r>
      <w:r w:rsidRPr="00147E2D">
        <w:rPr>
          <w:rFonts w:ascii="Calibri" w:hAnsi="Calibri"/>
          <w:szCs w:val="20"/>
        </w:rPr>
        <w:t>φ</w:t>
      </w:r>
      <w:r>
        <w:rPr>
          <w:rFonts w:ascii="Calibri" w:hAnsi="Calibri"/>
          <w:szCs w:val="20"/>
        </w:rPr>
        <w:t>οιτητής/</w:t>
      </w:r>
      <w:proofErr w:type="spellStart"/>
      <w:r>
        <w:rPr>
          <w:rFonts w:ascii="Calibri" w:hAnsi="Calibri"/>
          <w:szCs w:val="20"/>
        </w:rPr>
        <w:t>τρια</w:t>
      </w:r>
      <w:proofErr w:type="spellEnd"/>
      <w:r w:rsidR="00C76E66" w:rsidRPr="00C76E66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του Τμήματος</w:t>
      </w:r>
      <w:r w:rsidR="00DB29E5">
        <w:rPr>
          <w:rFonts w:ascii="Calibri" w:hAnsi="Calibri"/>
          <w:szCs w:val="20"/>
        </w:rPr>
        <w:t xml:space="preserve"> Μηχανικών Η/Υ &amp; Πληροφορικής</w:t>
      </w:r>
      <w:r>
        <w:rPr>
          <w:rFonts w:ascii="Calibri" w:hAnsi="Calibri"/>
          <w:szCs w:val="20"/>
        </w:rPr>
        <w:t xml:space="preserve">,  με Α.Μ.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 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</w:t>
      </w:r>
      <w:r>
        <w:rPr>
          <w:rFonts w:ascii="Calibri" w:hAnsi="Calibri"/>
          <w:szCs w:val="20"/>
        </w:rPr>
        <w:t>, θα εκπονήσε</w:t>
      </w:r>
      <w:r w:rsidR="00DB29E5">
        <w:rPr>
          <w:rFonts w:ascii="Calibri" w:hAnsi="Calibri"/>
          <w:szCs w:val="20"/>
        </w:rPr>
        <w:t xml:space="preserve">ι υπό την επίβλεψή μου </w:t>
      </w:r>
      <w:r>
        <w:rPr>
          <w:rFonts w:ascii="Calibri" w:hAnsi="Calibri"/>
          <w:szCs w:val="20"/>
        </w:rPr>
        <w:t>Διπλωματική Εργασία με θέμα:</w:t>
      </w:r>
    </w:p>
    <w:p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>
        <w:rPr>
          <w:rFonts w:ascii="Calibri" w:hAnsi="Calibri"/>
          <w:szCs w:val="20"/>
          <w:u w:val="single"/>
        </w:rPr>
        <w:tab/>
      </w:r>
      <w:r w:rsidR="00460656" w:rsidRPr="00B00CED">
        <w:rPr>
          <w:rFonts w:ascii="Calibri" w:hAnsi="Calibri"/>
          <w:szCs w:val="20"/>
          <w:u w:val="single"/>
        </w:rPr>
        <w:t xml:space="preserve">    </w:t>
      </w:r>
      <w:r w:rsidR="003A4391" w:rsidRPr="00EE3604">
        <w:rPr>
          <w:rFonts w:ascii="Calibri" w:hAnsi="Calibri"/>
          <w:szCs w:val="20"/>
          <w:u w:val="single"/>
        </w:rPr>
        <w:t xml:space="preserve">                              </w:t>
      </w:r>
      <w:r w:rsidR="00EE3604" w:rsidRPr="00EE3604">
        <w:rPr>
          <w:rFonts w:ascii="Calibri" w:hAnsi="Calibri"/>
          <w:szCs w:val="20"/>
          <w:u w:val="single"/>
        </w:rPr>
        <w:t xml:space="preserve">                               </w:t>
      </w:r>
      <w:r w:rsidR="00460656" w:rsidRPr="00B00CED">
        <w:rPr>
          <w:rFonts w:ascii="Calibri" w:hAnsi="Calibri"/>
          <w:szCs w:val="20"/>
          <w:u w:val="single"/>
        </w:rPr>
        <w:t xml:space="preserve"> </w:t>
      </w:r>
      <w:r w:rsidR="00460656"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="00EE3604" w:rsidRPr="00EE3604">
        <w:rPr>
          <w:rFonts w:ascii="Calibri" w:hAnsi="Calibri"/>
          <w:szCs w:val="20"/>
        </w:rPr>
        <w:t xml:space="preserve"> </w:t>
      </w:r>
      <w:r w:rsidR="00EE3604">
        <w:rPr>
          <w:rFonts w:ascii="Calibri" w:hAnsi="Calibri"/>
          <w:szCs w:val="20"/>
        </w:rPr>
        <w:t>(Ελληνικά)</w:t>
      </w:r>
    </w:p>
    <w:p w:rsidR="00EE3604" w:rsidRPr="00EE3604" w:rsidRDefault="00EE3604" w:rsidP="00EE3604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 w:rsidRPr="00B00CED">
        <w:rPr>
          <w:rFonts w:ascii="Calibri" w:hAnsi="Calibri"/>
          <w:szCs w:val="20"/>
          <w:u w:val="single"/>
        </w:rPr>
        <w:t xml:space="preserve"> </w:t>
      </w:r>
      <w:r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(Αγγλικά)</w:t>
      </w:r>
    </w:p>
    <w:p w:rsidR="00EE3604" w:rsidRPr="00EE3604" w:rsidRDefault="00EE3604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:rsid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Ο Επιβλέπων</w:t>
      </w:r>
    </w:p>
    <w:p w:rsidR="00C76E66" w:rsidRDefault="00294428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48.55pt;margin-top:28.35pt;width:123.2pt;height:0;z-index:251671552" o:connectortype="straight"/>
        </w:pict>
      </w:r>
    </w:p>
    <w:p w:rsidR="00C76E66" w:rsidRP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 w:rsidRPr="00C76E66">
        <w:rPr>
          <w:rFonts w:ascii="Calibri" w:hAnsi="Calibri"/>
          <w:i/>
          <w:sz w:val="18"/>
          <w:szCs w:val="18"/>
        </w:rPr>
        <w:t>(υπογραφή &amp; ονοματεπώνυμο)</w:t>
      </w:r>
    </w:p>
    <w:p w:rsidR="00FA02B6" w:rsidRDefault="00FA02B6" w:rsidP="00460656">
      <w:pPr>
        <w:spacing w:line="240" w:lineRule="auto"/>
        <w:ind w:right="326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  <w:sectPr w:rsidR="00B2531A" w:rsidSect="00936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524" w:rsidRDefault="00F76524" w:rsidP="00AC3E2D">
      <w:pPr>
        <w:spacing w:after="0" w:line="240" w:lineRule="auto"/>
      </w:pPr>
      <w:r>
        <w:separator/>
      </w:r>
    </w:p>
  </w:endnote>
  <w:endnote w:type="continuationSeparator" w:id="0">
    <w:p w:rsidR="00F76524" w:rsidRDefault="00F7652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B2" w:rsidRDefault="00D646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D646B2" w:rsidTr="00D646B2">
      <w:tc>
        <w:tcPr>
          <w:tcW w:w="10065" w:type="dxa"/>
        </w:tcPr>
        <w:p w:rsidR="00D646B2" w:rsidRPr="00EF6399" w:rsidRDefault="00D646B2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Default="00AC3E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B2" w:rsidRDefault="00D646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524" w:rsidRDefault="00F76524" w:rsidP="00AC3E2D">
      <w:pPr>
        <w:spacing w:after="0" w:line="240" w:lineRule="auto"/>
      </w:pPr>
      <w:r>
        <w:separator/>
      </w:r>
    </w:p>
  </w:footnote>
  <w:footnote w:type="continuationSeparator" w:id="0">
    <w:p w:rsidR="00F76524" w:rsidRDefault="00F7652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B2" w:rsidRDefault="00D646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B2" w:rsidRDefault="00D646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03709"/>
    <w:rsid w:val="000240CD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E4E"/>
    <w:rsid w:val="0013228C"/>
    <w:rsid w:val="00137A2E"/>
    <w:rsid w:val="00141959"/>
    <w:rsid w:val="001540B0"/>
    <w:rsid w:val="001A143A"/>
    <w:rsid w:val="001A19BB"/>
    <w:rsid w:val="001D7605"/>
    <w:rsid w:val="001F3F0D"/>
    <w:rsid w:val="0020020D"/>
    <w:rsid w:val="00207154"/>
    <w:rsid w:val="002421E0"/>
    <w:rsid w:val="002835FD"/>
    <w:rsid w:val="00293FDF"/>
    <w:rsid w:val="00294428"/>
    <w:rsid w:val="002A2BFF"/>
    <w:rsid w:val="002D2E8B"/>
    <w:rsid w:val="0031636C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41D25"/>
    <w:rsid w:val="004568C0"/>
    <w:rsid w:val="004604BC"/>
    <w:rsid w:val="00460656"/>
    <w:rsid w:val="0046339F"/>
    <w:rsid w:val="00480484"/>
    <w:rsid w:val="004A5B05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7045F"/>
    <w:rsid w:val="00873130"/>
    <w:rsid w:val="00882DCB"/>
    <w:rsid w:val="008966DA"/>
    <w:rsid w:val="008C1CD9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A272F9"/>
    <w:rsid w:val="00A47843"/>
    <w:rsid w:val="00A60724"/>
    <w:rsid w:val="00A60F2C"/>
    <w:rsid w:val="00A726F6"/>
    <w:rsid w:val="00A80D62"/>
    <w:rsid w:val="00AC2F64"/>
    <w:rsid w:val="00AC3E2D"/>
    <w:rsid w:val="00AC79BB"/>
    <w:rsid w:val="00AF48D6"/>
    <w:rsid w:val="00B061A3"/>
    <w:rsid w:val="00B2531A"/>
    <w:rsid w:val="00B627F7"/>
    <w:rsid w:val="00BE3772"/>
    <w:rsid w:val="00BF44C3"/>
    <w:rsid w:val="00C23BA6"/>
    <w:rsid w:val="00C579AC"/>
    <w:rsid w:val="00C76E66"/>
    <w:rsid w:val="00CA5E6B"/>
    <w:rsid w:val="00CF3563"/>
    <w:rsid w:val="00CF78CD"/>
    <w:rsid w:val="00D26036"/>
    <w:rsid w:val="00D36F15"/>
    <w:rsid w:val="00D562A0"/>
    <w:rsid w:val="00D57C22"/>
    <w:rsid w:val="00D646B2"/>
    <w:rsid w:val="00DA6652"/>
    <w:rsid w:val="00DB29E5"/>
    <w:rsid w:val="00DD0AA9"/>
    <w:rsid w:val="00E2034A"/>
    <w:rsid w:val="00E5080F"/>
    <w:rsid w:val="00E514E0"/>
    <w:rsid w:val="00E72C2C"/>
    <w:rsid w:val="00EA46CC"/>
    <w:rsid w:val="00EB3E7B"/>
    <w:rsid w:val="00EC3452"/>
    <w:rsid w:val="00EC6BE3"/>
    <w:rsid w:val="00ED3536"/>
    <w:rsid w:val="00EE3604"/>
    <w:rsid w:val="00EF5D1E"/>
    <w:rsid w:val="00F01BB0"/>
    <w:rsid w:val="00F47DEC"/>
    <w:rsid w:val="00F61B16"/>
    <w:rsid w:val="00F76524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2575-9636-4A59-B0C6-40B82FBA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Nikol</cp:lastModifiedBy>
  <cp:revision>2</cp:revision>
  <cp:lastPrinted>2019-09-13T10:37:00Z</cp:lastPrinted>
  <dcterms:created xsi:type="dcterms:W3CDTF">2019-11-11T08:09:00Z</dcterms:created>
  <dcterms:modified xsi:type="dcterms:W3CDTF">2019-11-11T08:09:00Z</dcterms:modified>
</cp:coreProperties>
</file>